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тел. контакт-центра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8 800 </w:t>
      </w:r>
      <w:r w:rsidR="00355E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00 00 </w:t>
      </w:r>
      <w:r w:rsidR="00355E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01</w:t>
      </w:r>
    </w:p>
    <w:p w:rsidR="005247BF" w:rsidRDefault="005247BF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3392" w:rsidRDefault="00E074DB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27</w:t>
      </w:r>
      <w:r w:rsidR="00B457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-0</w:t>
      </w:r>
      <w:r w:rsidR="001C03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B457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</w:p>
    <w:p w:rsidR="005247BF" w:rsidRDefault="005247BF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D49FE" w:rsidRPr="0027258D" w:rsidRDefault="00A87C39" w:rsidP="002470FF">
      <w:pPr>
        <w:pStyle w:val="a5"/>
        <w:spacing w:before="0" w:beforeAutospacing="0" w:after="0" w:afterAutospacing="0" w:line="276" w:lineRule="auto"/>
        <w:ind w:left="1" w:hanging="3"/>
        <w:jc w:val="center"/>
        <w:rPr>
          <w:b/>
          <w:sz w:val="28"/>
          <w:szCs w:val="28"/>
        </w:rPr>
      </w:pPr>
      <w:r w:rsidRPr="0027258D">
        <w:rPr>
          <w:b/>
          <w:sz w:val="28"/>
          <w:szCs w:val="28"/>
        </w:rPr>
        <w:t xml:space="preserve">В Псковской области </w:t>
      </w:r>
      <w:r w:rsidR="002470FF">
        <w:rPr>
          <w:b/>
          <w:sz w:val="28"/>
          <w:szCs w:val="28"/>
        </w:rPr>
        <w:t xml:space="preserve">выросли </w:t>
      </w:r>
      <w:r w:rsidRPr="0027258D">
        <w:rPr>
          <w:b/>
          <w:sz w:val="28"/>
          <w:szCs w:val="28"/>
        </w:rPr>
        <w:t xml:space="preserve">размеры </w:t>
      </w:r>
      <w:r w:rsidR="00477A96" w:rsidRPr="0027258D">
        <w:rPr>
          <w:b/>
          <w:sz w:val="28"/>
          <w:szCs w:val="28"/>
        </w:rPr>
        <w:t xml:space="preserve"> </w:t>
      </w:r>
      <w:r w:rsidRPr="0027258D">
        <w:rPr>
          <w:b/>
          <w:sz w:val="28"/>
          <w:szCs w:val="28"/>
        </w:rPr>
        <w:t xml:space="preserve">пособий </w:t>
      </w:r>
      <w:r w:rsidR="002470FF">
        <w:rPr>
          <w:b/>
          <w:sz w:val="28"/>
          <w:szCs w:val="28"/>
        </w:rPr>
        <w:t xml:space="preserve">для семей с детьми </w:t>
      </w:r>
    </w:p>
    <w:p w:rsidR="0027258D" w:rsidRPr="0027258D" w:rsidRDefault="0027258D" w:rsidP="0027258D">
      <w:pPr>
        <w:pStyle w:val="a5"/>
        <w:spacing w:before="0" w:beforeAutospacing="0" w:after="0" w:afterAutospacing="0" w:line="276" w:lineRule="auto"/>
        <w:ind w:left="0" w:hanging="2"/>
        <w:rPr>
          <w:b/>
        </w:rPr>
      </w:pPr>
    </w:p>
    <w:p w:rsidR="00477A96" w:rsidRDefault="00477A96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С января 202</w:t>
      </w:r>
      <w:r w:rsidR="00FF2923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5 года </w:t>
      </w:r>
      <w:r w:rsidR="002470F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был 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увеличен </w:t>
      </w:r>
      <w:r w:rsidR="00FF2923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размер 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выплат</w:t>
      </w:r>
      <w:r w:rsidR="00665C3A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семьям с детьми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, которые осуществляет Отделение Социального фонда России по Псковской области. Это касается пособий, зависящих от величины регионального прожиточного минимума. </w:t>
      </w:r>
    </w:p>
    <w:p w:rsidR="002470FF" w:rsidRPr="0027258D" w:rsidRDefault="002470FF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477A96" w:rsidRDefault="00477A96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На сегодняшний день</w:t>
      </w:r>
      <w:r w:rsidR="00FF2923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в Псковской области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величина прожиточного минимума на душу населения составляет </w:t>
      </w:r>
      <w:r w:rsidRPr="0027258D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>17 556 рублей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, для тр</w:t>
      </w:r>
      <w:r w:rsidR="00FF2923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удоспособного населения — </w:t>
      </w:r>
      <w:r w:rsidR="00FF2923" w:rsidRPr="0027258D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>19 136 рублей,</w:t>
      </w:r>
      <w:r w:rsidR="00FF2923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для детей — </w:t>
      </w:r>
      <w:r w:rsidR="00FF2923" w:rsidRPr="0027258D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>17 029</w:t>
      </w:r>
      <w:r w:rsidRPr="0027258D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 xml:space="preserve"> рублей.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В связи с этим увеличился размер единого пособия, ежемесячного пособия в связи с рождением (усыновлением) первого ребенка до 3 лет, ежемесячной выплаты из материнского капитала. </w:t>
      </w:r>
    </w:p>
    <w:p w:rsidR="0027258D" w:rsidRPr="0027258D" w:rsidRDefault="0027258D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477A96" w:rsidRDefault="00477A96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</w:pPr>
      <w:r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 xml:space="preserve">Единое пособие </w:t>
      </w:r>
      <w:r w:rsidR="00A267F4"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 xml:space="preserve">на </w:t>
      </w:r>
      <w:r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беременных женщин</w:t>
      </w:r>
      <w:r w:rsidR="00A267F4"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 xml:space="preserve"> и  детей </w:t>
      </w:r>
    </w:p>
    <w:p w:rsidR="002470FF" w:rsidRPr="0027258D" w:rsidRDefault="002470FF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</w:pPr>
    </w:p>
    <w:p w:rsidR="00CD543C" w:rsidRDefault="003835CA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Размер единого пособия женщинам, вставшим на учет в медицинской организации в ранние сроки беременности, </w:t>
      </w:r>
      <w:r w:rsidR="00A267F4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рассчитывается исходя из регионального прожиточного минимума для трудоспособного населения, на детей 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от 0 до 17 лет </w:t>
      </w:r>
      <w:r w:rsidR="00A267F4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— 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из </w:t>
      </w:r>
      <w:r w:rsidR="00A267F4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регионального прожиточного минимума на ребенка. </w:t>
      </w:r>
      <w:r w:rsidR="00CD543C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</w:t>
      </w:r>
      <w:r w:rsidR="00A267F4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Выплата может составлять 50%, 75% или 100% от этой величины.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</w:t>
      </w:r>
    </w:p>
    <w:p w:rsidR="002470FF" w:rsidRPr="0027258D" w:rsidRDefault="002470FF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477A96" w:rsidRDefault="003835CA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Таким образом, в </w:t>
      </w:r>
      <w:r w:rsidR="00477A96" w:rsidRPr="0027258D">
        <w:rPr>
          <w:rFonts w:ascii="Times New Roman" w:eastAsia="Times New Roman" w:hAnsi="Times New Roman" w:cs="Times New Roman"/>
          <w:bCs/>
          <w:position w:val="0"/>
          <w:sz w:val="24"/>
          <w:szCs w:val="24"/>
          <w:lang w:eastAsia="ru-RU"/>
        </w:rPr>
        <w:t>2025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году 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размер единого пособия беременным женщинам составляет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— </w:t>
      </w:r>
      <w:r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9</w:t>
      </w:r>
      <w:r w:rsidR="00CE1795"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 </w:t>
      </w:r>
      <w:r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568</w:t>
      </w:r>
      <w:r w:rsidR="00CE1795"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 xml:space="preserve"> рублей</w:t>
      </w:r>
      <w:r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, 14</w:t>
      </w:r>
      <w:r w:rsidR="00CE1795"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 </w:t>
      </w:r>
      <w:r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352</w:t>
      </w:r>
      <w:r w:rsidR="00CE1795"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 xml:space="preserve"> рублей</w:t>
      </w:r>
      <w:r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, 19</w:t>
      </w:r>
      <w:r w:rsidR="00CE1795"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 xml:space="preserve"> </w:t>
      </w:r>
      <w:r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136 рублей</w:t>
      </w:r>
      <w:r w:rsidR="00CD543C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соответственно, а</w:t>
      </w:r>
      <w:r w:rsidR="00CE1795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</w:t>
      </w:r>
      <w:r w:rsidR="00AB7482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на детей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в возрасте от 0 до 17 лет </w:t>
      </w:r>
      <w:r w:rsidR="00CE1795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— </w:t>
      </w:r>
      <w:r w:rsidR="00CE1795" w:rsidRPr="0027258D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>8 514,50</w:t>
      </w:r>
      <w:r w:rsidR="00CE1795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</w:t>
      </w:r>
      <w:r w:rsidR="00CE1795" w:rsidRPr="0027258D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>рублей, 12 771,75 рублей,</w:t>
      </w:r>
      <w:r w:rsidR="00CD543C" w:rsidRPr="0027258D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 xml:space="preserve"> </w:t>
      </w:r>
      <w:r w:rsidR="00CE1795" w:rsidRPr="0027258D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>17 029 рублей</w:t>
      </w:r>
      <w:r w:rsidR="002470F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. </w:t>
      </w:r>
    </w:p>
    <w:p w:rsidR="002470FF" w:rsidRPr="0027258D" w:rsidRDefault="002470FF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AB7482" w:rsidRDefault="00CD543C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Отметим, что е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диное пособие назначается исходя из комплексной </w:t>
      </w:r>
      <w:r w:rsidR="00AB7482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оценки нуждаемости семьи, при этом 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среднедушевой доход не должен превышать величину</w:t>
      </w:r>
      <w:r w:rsidR="00AB7482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регионального 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прожиточного минимума на душу населения</w:t>
      </w:r>
      <w:r w:rsidR="00AB7482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.</w:t>
      </w:r>
    </w:p>
    <w:p w:rsidR="002470FF" w:rsidRPr="0027258D" w:rsidRDefault="002470FF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5563DE" w:rsidRPr="001C03B5" w:rsidRDefault="005563DE" w:rsidP="0027258D">
      <w:pPr>
        <w:suppressAutoHyphens w:val="0"/>
        <w:spacing w:after="0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1C03B5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Сегодня Отделение СФР по Псковской области предоставляет  эту меру п</w:t>
      </w:r>
      <w:r w:rsidR="001C03B5" w:rsidRPr="001C03B5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оддержки родителям более  40 тысяч детей и  470 </w:t>
      </w:r>
      <w:r w:rsidRPr="001C03B5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будущим мамам.</w:t>
      </w:r>
    </w:p>
    <w:p w:rsidR="0027258D" w:rsidRPr="0027258D" w:rsidRDefault="0027258D" w:rsidP="0027258D">
      <w:pPr>
        <w:suppressAutoHyphens w:val="0"/>
        <w:spacing w:after="0"/>
        <w:ind w:leftChars="0" w:left="0" w:firstLineChars="0" w:hanging="2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FF0000"/>
          <w:position w:val="0"/>
          <w:sz w:val="24"/>
          <w:szCs w:val="24"/>
          <w:lang w:eastAsia="ru-RU"/>
        </w:rPr>
      </w:pPr>
    </w:p>
    <w:p w:rsidR="00477A96" w:rsidRDefault="00477A96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</w:pPr>
      <w:r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Пособие в связи с рождением (усыновлением) первого ребенка до 3 лет</w:t>
      </w:r>
    </w:p>
    <w:p w:rsidR="002470FF" w:rsidRPr="0027258D" w:rsidRDefault="002470FF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477A96" w:rsidRDefault="00477A96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lastRenderedPageBreak/>
        <w:t>Отделение СФР</w:t>
      </w:r>
      <w:r w:rsidR="00AB7482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по Псковской области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также осуществляет ежемесячную выплату в связи с рождением (усыновлением) первого ребенка, который родился </w:t>
      </w:r>
      <w:r w:rsidR="00AB7482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в период 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c 1 января 201</w:t>
      </w:r>
      <w:r w:rsidR="00AB7482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8 года до 1 января 2023 года. В 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2025 года ра</w:t>
      </w:r>
      <w:r w:rsidR="00AB7482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змер этого пособия 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составляет </w:t>
      </w:r>
      <w:r w:rsidR="00AB7482"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17 029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рублей.</w:t>
      </w:r>
    </w:p>
    <w:p w:rsidR="002470FF" w:rsidRPr="0027258D" w:rsidRDefault="002470FF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D16CA8" w:rsidRDefault="00D16CA8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Получать выплату могут псковичи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, 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если 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среднедушевой доход на каждого члена семьи которых не превышает двух 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региональных 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прожиточных минимумов для трудоспособного населения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.</w:t>
      </w:r>
    </w:p>
    <w:p w:rsidR="002470FF" w:rsidRPr="0027258D" w:rsidRDefault="002470FF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5563DE" w:rsidRPr="001C03B5" w:rsidRDefault="005563DE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1C03B5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В этом году данной мер</w:t>
      </w:r>
      <w:r w:rsidR="001C03B5" w:rsidRPr="001C03B5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ой поддержки пользуются  более 900 </w:t>
      </w:r>
      <w:r w:rsidR="002470F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жителей региона. </w:t>
      </w:r>
    </w:p>
    <w:p w:rsidR="0027258D" w:rsidRPr="0027258D" w:rsidRDefault="0027258D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FF0000"/>
          <w:position w:val="0"/>
          <w:sz w:val="24"/>
          <w:szCs w:val="24"/>
          <w:lang w:eastAsia="ru-RU"/>
        </w:rPr>
      </w:pPr>
    </w:p>
    <w:p w:rsidR="00477A96" w:rsidRDefault="00477A96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</w:pPr>
      <w:r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Ежемесячная выплата из средств материнского семейного капитала</w:t>
      </w:r>
    </w:p>
    <w:p w:rsidR="002470FF" w:rsidRPr="0027258D" w:rsidRDefault="002470FF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27419C" w:rsidRDefault="00633968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Размер выплаты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из средств материнского капитала зависит от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регионального 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прожиточного м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инимума на ребенка и с </w:t>
      </w:r>
      <w:r w:rsidR="00477A96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января он составляет 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</w:t>
      </w:r>
      <w:r w:rsidRPr="0027258D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lang w:eastAsia="ru-RU"/>
        </w:rPr>
        <w:t>17 029</w:t>
      </w:r>
      <w:r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рублей</w:t>
      </w:r>
      <w:r w:rsidR="002470F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. </w:t>
      </w:r>
      <w:r w:rsidR="0027419C" w:rsidRPr="002725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Для назначения данной выплаты среднедушевой доход семьи не должен превышать двукратную величину регионального прожиточного минимума на душу населения.</w:t>
      </w:r>
    </w:p>
    <w:p w:rsidR="002470FF" w:rsidRPr="0027258D" w:rsidRDefault="002470FF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27258D" w:rsidRPr="001C03B5" w:rsidRDefault="0027419C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4"/>
          <w:szCs w:val="24"/>
        </w:rPr>
      </w:pPr>
      <w:r w:rsidRPr="0027258D">
        <w:rPr>
          <w:rFonts w:ascii="Times New Roman" w:hAnsi="Times New Roman" w:cs="Times New Roman"/>
          <w:sz w:val="24"/>
          <w:szCs w:val="24"/>
        </w:rPr>
        <w:t xml:space="preserve">Пособие выплачивается до достижения ребенком трех лет. При наличии в семье нескольких детей в возрасте до трех лет выплата может быть назначена на каждого </w:t>
      </w:r>
      <w:r w:rsidR="002470FF">
        <w:rPr>
          <w:rFonts w:ascii="Times New Roman" w:hAnsi="Times New Roman" w:cs="Times New Roman"/>
          <w:sz w:val="24"/>
          <w:szCs w:val="24"/>
        </w:rPr>
        <w:t>из них.  Сегодня е</w:t>
      </w:r>
      <w:r w:rsidR="0027258D" w:rsidRPr="001C03B5">
        <w:rPr>
          <w:rFonts w:ascii="Times New Roman" w:hAnsi="Times New Roman" w:cs="Times New Roman"/>
          <w:sz w:val="24"/>
          <w:szCs w:val="24"/>
        </w:rPr>
        <w:t>жемесячную выплату из средс</w:t>
      </w:r>
      <w:r w:rsidR="001C03B5" w:rsidRPr="001C03B5">
        <w:rPr>
          <w:rFonts w:ascii="Times New Roman" w:hAnsi="Times New Roman" w:cs="Times New Roman"/>
          <w:sz w:val="24"/>
          <w:szCs w:val="24"/>
        </w:rPr>
        <w:t xml:space="preserve">тв </w:t>
      </w:r>
      <w:r w:rsidR="002470FF">
        <w:rPr>
          <w:rFonts w:ascii="Times New Roman" w:hAnsi="Times New Roman" w:cs="Times New Roman"/>
          <w:sz w:val="24"/>
          <w:szCs w:val="24"/>
        </w:rPr>
        <w:t>маткапитала</w:t>
      </w:r>
      <w:r w:rsidR="001C03B5" w:rsidRPr="001C03B5">
        <w:rPr>
          <w:rFonts w:ascii="Times New Roman" w:hAnsi="Times New Roman" w:cs="Times New Roman"/>
          <w:sz w:val="24"/>
          <w:szCs w:val="24"/>
        </w:rPr>
        <w:t xml:space="preserve"> получают более 1400 </w:t>
      </w:r>
      <w:r w:rsidR="0027258D" w:rsidRPr="001C03B5">
        <w:rPr>
          <w:rFonts w:ascii="Times New Roman" w:hAnsi="Times New Roman" w:cs="Times New Roman"/>
          <w:sz w:val="24"/>
          <w:szCs w:val="24"/>
        </w:rPr>
        <w:t>псковских семей.</w:t>
      </w:r>
    </w:p>
    <w:p w:rsidR="0027258D" w:rsidRPr="0027258D" w:rsidRDefault="0027258D" w:rsidP="0027258D">
      <w:pPr>
        <w:suppressAutoHyphens w:val="0"/>
        <w:spacing w:after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4"/>
          <w:szCs w:val="24"/>
        </w:rPr>
      </w:pPr>
    </w:p>
    <w:p w:rsidR="0027258D" w:rsidRPr="00934497" w:rsidRDefault="00934497" w:rsidP="0027258D">
      <w:pPr>
        <w:suppressAutoHyphens w:val="0"/>
        <w:spacing w:after="0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934497">
        <w:rPr>
          <w:rFonts w:ascii="Times New Roman" w:hAnsi="Times New Roman" w:cs="Times New Roman"/>
        </w:rPr>
        <w:t>Все повышения Отделение Социального фонда по Псковской области осуществ</w:t>
      </w:r>
      <w:r w:rsidR="002470FF">
        <w:rPr>
          <w:rFonts w:ascii="Times New Roman" w:hAnsi="Times New Roman" w:cs="Times New Roman"/>
        </w:rPr>
        <w:t>ляет</w:t>
      </w:r>
      <w:r w:rsidRPr="00934497">
        <w:rPr>
          <w:rFonts w:ascii="Times New Roman" w:hAnsi="Times New Roman" w:cs="Times New Roman"/>
        </w:rPr>
        <w:t xml:space="preserve"> беззаявительно, поэтому жителям региона не нужно никуда обращаться, чтобы получить выплаты в </w:t>
      </w:r>
      <w:r w:rsidR="002470FF">
        <w:rPr>
          <w:rFonts w:ascii="Times New Roman" w:hAnsi="Times New Roman" w:cs="Times New Roman"/>
        </w:rPr>
        <w:t>новых</w:t>
      </w:r>
      <w:r w:rsidRPr="00934497">
        <w:rPr>
          <w:rFonts w:ascii="Times New Roman" w:hAnsi="Times New Roman" w:cs="Times New Roman"/>
        </w:rPr>
        <w:t xml:space="preserve"> размерах. Напомним, что единое пособие, пособие на первого ребенка и ежемесячная выплата из материнского капитала перечисляются в текущем месяце за предыдущий</w:t>
      </w:r>
      <w:bookmarkStart w:id="0" w:name="_GoBack"/>
      <w:bookmarkEnd w:id="0"/>
      <w:r w:rsidRPr="00934497">
        <w:rPr>
          <w:rFonts w:ascii="Times New Roman" w:hAnsi="Times New Roman" w:cs="Times New Roman"/>
        </w:rPr>
        <w:t xml:space="preserve">. </w:t>
      </w:r>
      <w:r w:rsidR="0027258D" w:rsidRPr="00934497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Повышенная выплата за январь будет перечислена на банковские карты и счета получателей в начале февраля. Отделения почтовой связи доставят единое пособие согласно графику выплат с 3 по 25 февраля. Если пособие назначено впервые в январе этого года, то первая выплата поступит в течение 5 рабочих дней после принятия решения.</w:t>
      </w:r>
    </w:p>
    <w:p w:rsidR="0027258D" w:rsidRPr="0027258D" w:rsidRDefault="0027258D" w:rsidP="0027258D">
      <w:pPr>
        <w:suppressAutoHyphens w:val="0"/>
        <w:spacing w:after="0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27258D" w:rsidRPr="0027258D" w:rsidRDefault="0027258D" w:rsidP="0027258D">
      <w:pPr>
        <w:spacing w:after="0"/>
        <w:ind w:leftChars="0" w:left="0" w:firstLineChars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27258D">
        <w:rPr>
          <w:rFonts w:ascii="Times New Roman" w:hAnsi="Times New Roman" w:cs="Times New Roman"/>
          <w:color w:val="000000" w:themeColor="text1"/>
        </w:rPr>
        <w:t xml:space="preserve">Если у вас остались вопросы, их всегда можно задать по телефону контакт-центра: 8-800-100-00-01 или в официальных </w:t>
      </w:r>
      <w:r w:rsidRPr="0027258D">
        <w:rPr>
          <w:rFonts w:ascii="Times New Roman" w:hAnsi="Times New Roman" w:cs="Times New Roman"/>
        </w:rPr>
        <w:t xml:space="preserve">группах Отделения в ВК, — https://vk.com/sfr.pskovskayaoblast, ОК — </w:t>
      </w:r>
      <w:hyperlink r:id="rId9" w:history="1">
        <w:r w:rsidRPr="0027258D">
          <w:rPr>
            <w:rStyle w:val="a4"/>
            <w:rFonts w:ascii="Times New Roman" w:hAnsi="Times New Roman" w:cs="Times New Roman"/>
          </w:rPr>
          <w:t>https://ok.ru/sfr.pskovskayaoblast</w:t>
        </w:r>
      </w:hyperlink>
      <w:r w:rsidRPr="0027258D">
        <w:rPr>
          <w:rFonts w:ascii="Times New Roman" w:hAnsi="Times New Roman" w:cs="Times New Roman"/>
        </w:rPr>
        <w:t xml:space="preserve">, Телеграм - </w:t>
      </w:r>
      <w:hyperlink r:id="rId10" w:anchor="@SFRPskov" w:history="1">
        <w:r w:rsidRPr="0027258D">
          <w:rPr>
            <w:rStyle w:val="a4"/>
            <w:rFonts w:ascii="Times New Roman" w:hAnsi="Times New Roman" w:cs="Times New Roman"/>
          </w:rPr>
          <w:t>https://web.telegram.org/k/#@SFRPskov</w:t>
        </w:r>
      </w:hyperlink>
      <w:r w:rsidRPr="0027258D">
        <w:rPr>
          <w:rFonts w:ascii="Times New Roman" w:hAnsi="Times New Roman" w:cs="Times New Roman"/>
        </w:rPr>
        <w:t>.</w:t>
      </w:r>
    </w:p>
    <w:p w:rsidR="0027258D" w:rsidRPr="0027258D" w:rsidRDefault="00327734" w:rsidP="0027258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1">
        <w:r w:rsidR="0027258D" w:rsidRPr="0027258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pressa@60.sfr.gov.ru</w:t>
        </w:r>
      </w:hyperlink>
      <w:r w:rsidR="0027258D" w:rsidRPr="00272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27258D" w:rsidRPr="0027258D" w:rsidRDefault="00327734" w:rsidP="0027258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2">
        <w:r w:rsidR="0027258D" w:rsidRPr="0027258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27258D" w:rsidRPr="0027258D" w:rsidRDefault="0027258D" w:rsidP="0027258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258D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</w:p>
    <w:p w:rsidR="0027258D" w:rsidRPr="0027258D" w:rsidRDefault="0027258D" w:rsidP="0027258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7258D" w:rsidRPr="0027258D" w:rsidRDefault="0027258D" w:rsidP="0027258D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7258D" w:rsidRPr="00192FEE" w:rsidRDefault="0027258D" w:rsidP="0027258D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77A96" w:rsidRDefault="00477A96" w:rsidP="00E074DB">
      <w:pPr>
        <w:pStyle w:val="a5"/>
        <w:spacing w:before="0" w:beforeAutospacing="0" w:after="0" w:afterAutospacing="0" w:line="276" w:lineRule="auto"/>
        <w:ind w:leftChars="0" w:left="0" w:firstLineChars="0" w:firstLine="0"/>
        <w:rPr>
          <w:b/>
          <w:sz w:val="28"/>
          <w:szCs w:val="28"/>
        </w:rPr>
      </w:pPr>
    </w:p>
    <w:p w:rsidR="00477A96" w:rsidRDefault="00477A96" w:rsidP="0027258D">
      <w:pPr>
        <w:pStyle w:val="a5"/>
        <w:spacing w:before="0" w:beforeAutospacing="0" w:after="0" w:afterAutospacing="0" w:line="276" w:lineRule="auto"/>
        <w:ind w:left="1" w:hanging="3"/>
        <w:rPr>
          <w:b/>
          <w:sz w:val="28"/>
          <w:szCs w:val="28"/>
        </w:rPr>
      </w:pPr>
    </w:p>
    <w:p w:rsidR="00477A96" w:rsidRDefault="00477A96" w:rsidP="0027258D">
      <w:pPr>
        <w:pStyle w:val="a5"/>
        <w:spacing w:before="0" w:beforeAutospacing="0" w:after="0" w:afterAutospacing="0" w:line="276" w:lineRule="auto"/>
        <w:ind w:left="1" w:hanging="3"/>
        <w:rPr>
          <w:b/>
          <w:sz w:val="28"/>
          <w:szCs w:val="28"/>
        </w:rPr>
      </w:pPr>
    </w:p>
    <w:p w:rsidR="00477A96" w:rsidRDefault="00477A96" w:rsidP="00477A96">
      <w:pPr>
        <w:pStyle w:val="a5"/>
        <w:spacing w:before="0" w:beforeAutospacing="0" w:after="0" w:afterAutospacing="0" w:line="276" w:lineRule="auto"/>
        <w:ind w:leftChars="0" w:left="0" w:firstLineChars="0" w:firstLine="0"/>
        <w:rPr>
          <w:b/>
          <w:sz w:val="28"/>
          <w:szCs w:val="28"/>
        </w:rPr>
      </w:pPr>
    </w:p>
    <w:p w:rsidR="00477A96" w:rsidRPr="00A87C39" w:rsidRDefault="00477A96" w:rsidP="00A87C39">
      <w:pPr>
        <w:pStyle w:val="a5"/>
        <w:spacing w:before="0" w:beforeAutospacing="0" w:after="0" w:afterAutospacing="0" w:line="276" w:lineRule="auto"/>
        <w:ind w:left="1" w:hanging="3"/>
        <w:rPr>
          <w:b/>
          <w:sz w:val="28"/>
          <w:szCs w:val="28"/>
        </w:rPr>
      </w:pPr>
    </w:p>
    <w:sectPr w:rsidR="00477A96" w:rsidRPr="00A87C39" w:rsidSect="00C508BC">
      <w:headerReference w:type="even" r:id="rId13"/>
      <w:headerReference w:type="default" r:id="rId14"/>
      <w:footerReference w:type="default" r:id="rId15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7B0" w:rsidRDefault="00B827B0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1">
    <w:p w:rsidR="00B827B0" w:rsidRDefault="00B827B0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B9" w:rsidRDefault="00327734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2B22B9">
      <w:rPr>
        <w:color w:val="000000"/>
      </w:rPr>
      <w:instrText>PAGE</w:instrText>
    </w:r>
    <w:r>
      <w:rPr>
        <w:color w:val="000000"/>
      </w:rPr>
      <w:fldChar w:fldCharType="separate"/>
    </w:r>
    <w:r w:rsidR="00E074DB">
      <w:rPr>
        <w:noProof/>
        <w:color w:val="000000"/>
      </w:rPr>
      <w:t>3</w:t>
    </w:r>
    <w:r>
      <w:rPr>
        <w:color w:val="000000"/>
      </w:rPr>
      <w:fldChar w:fldCharType="end"/>
    </w:r>
  </w:p>
  <w:p w:rsidR="002B22B9" w:rsidRDefault="002B22B9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7B0" w:rsidRDefault="00B827B0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1">
    <w:p w:rsidR="00B827B0" w:rsidRDefault="00B827B0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B9" w:rsidRDefault="002B22B9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B9" w:rsidRDefault="002B22B9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B22B9" w:rsidRDefault="002B22B9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2B22B9" w:rsidRDefault="002B22B9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‼" style="width:12pt;height:12pt;visibility:visible;mso-wrap-style:square" o:bullet="t">
        <v:imagedata r:id="rId1" o:title="‼"/>
      </v:shape>
    </w:pict>
  </w:numPicBullet>
  <w:abstractNum w:abstractNumId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3392"/>
    <w:rsid w:val="00007CEE"/>
    <w:rsid w:val="0001154F"/>
    <w:rsid w:val="00022E46"/>
    <w:rsid w:val="0008621C"/>
    <w:rsid w:val="000A305A"/>
    <w:rsid w:val="0010325A"/>
    <w:rsid w:val="00112FEF"/>
    <w:rsid w:val="001152B1"/>
    <w:rsid w:val="0011689E"/>
    <w:rsid w:val="001308C1"/>
    <w:rsid w:val="00150FE4"/>
    <w:rsid w:val="001877EF"/>
    <w:rsid w:val="00192FEE"/>
    <w:rsid w:val="001A4C34"/>
    <w:rsid w:val="001C03B5"/>
    <w:rsid w:val="001C108D"/>
    <w:rsid w:val="001E0DAA"/>
    <w:rsid w:val="001F1E64"/>
    <w:rsid w:val="001F6F2B"/>
    <w:rsid w:val="001F77C2"/>
    <w:rsid w:val="00212653"/>
    <w:rsid w:val="002306F2"/>
    <w:rsid w:val="00230C93"/>
    <w:rsid w:val="002470FF"/>
    <w:rsid w:val="00250B56"/>
    <w:rsid w:val="0027258D"/>
    <w:rsid w:val="0027419C"/>
    <w:rsid w:val="00274EE2"/>
    <w:rsid w:val="00275A8E"/>
    <w:rsid w:val="002A6CCE"/>
    <w:rsid w:val="002B22B9"/>
    <w:rsid w:val="002C28F9"/>
    <w:rsid w:val="002D4726"/>
    <w:rsid w:val="002E068E"/>
    <w:rsid w:val="002E11A0"/>
    <w:rsid w:val="002E17FC"/>
    <w:rsid w:val="002F0F2F"/>
    <w:rsid w:val="00311C21"/>
    <w:rsid w:val="0031468A"/>
    <w:rsid w:val="003160EA"/>
    <w:rsid w:val="00322470"/>
    <w:rsid w:val="003275E4"/>
    <w:rsid w:val="00327734"/>
    <w:rsid w:val="00331342"/>
    <w:rsid w:val="00331F39"/>
    <w:rsid w:val="003326EB"/>
    <w:rsid w:val="00355E4B"/>
    <w:rsid w:val="0036513F"/>
    <w:rsid w:val="00366DC1"/>
    <w:rsid w:val="00372842"/>
    <w:rsid w:val="00375942"/>
    <w:rsid w:val="003835CA"/>
    <w:rsid w:val="00390D79"/>
    <w:rsid w:val="003D2F8C"/>
    <w:rsid w:val="003D4C43"/>
    <w:rsid w:val="003D53B5"/>
    <w:rsid w:val="003D64D4"/>
    <w:rsid w:val="003E2326"/>
    <w:rsid w:val="003E521A"/>
    <w:rsid w:val="00403415"/>
    <w:rsid w:val="00413B99"/>
    <w:rsid w:val="004335B7"/>
    <w:rsid w:val="00446523"/>
    <w:rsid w:val="00451F08"/>
    <w:rsid w:val="00454534"/>
    <w:rsid w:val="00464625"/>
    <w:rsid w:val="00472C66"/>
    <w:rsid w:val="00473169"/>
    <w:rsid w:val="00477A96"/>
    <w:rsid w:val="00483392"/>
    <w:rsid w:val="004A219E"/>
    <w:rsid w:val="004C24E1"/>
    <w:rsid w:val="004E314A"/>
    <w:rsid w:val="005247BF"/>
    <w:rsid w:val="00543504"/>
    <w:rsid w:val="00552717"/>
    <w:rsid w:val="00554C90"/>
    <w:rsid w:val="005563DE"/>
    <w:rsid w:val="00571CAB"/>
    <w:rsid w:val="005837BD"/>
    <w:rsid w:val="0059450E"/>
    <w:rsid w:val="005A2D37"/>
    <w:rsid w:val="005D18AD"/>
    <w:rsid w:val="005D434E"/>
    <w:rsid w:val="005D440A"/>
    <w:rsid w:val="00603D5E"/>
    <w:rsid w:val="00620C38"/>
    <w:rsid w:val="00633968"/>
    <w:rsid w:val="0064157D"/>
    <w:rsid w:val="0064306E"/>
    <w:rsid w:val="006431A0"/>
    <w:rsid w:val="00665C3A"/>
    <w:rsid w:val="0066780D"/>
    <w:rsid w:val="006A0436"/>
    <w:rsid w:val="006B3999"/>
    <w:rsid w:val="006C193E"/>
    <w:rsid w:val="006F2ACD"/>
    <w:rsid w:val="00717804"/>
    <w:rsid w:val="007331AE"/>
    <w:rsid w:val="00733ECF"/>
    <w:rsid w:val="007431CC"/>
    <w:rsid w:val="00783BE7"/>
    <w:rsid w:val="007917D5"/>
    <w:rsid w:val="007A43C0"/>
    <w:rsid w:val="007A4F71"/>
    <w:rsid w:val="007B58FA"/>
    <w:rsid w:val="007C56FF"/>
    <w:rsid w:val="007F243F"/>
    <w:rsid w:val="008757EB"/>
    <w:rsid w:val="00891C36"/>
    <w:rsid w:val="00895CE9"/>
    <w:rsid w:val="008A31BC"/>
    <w:rsid w:val="008A5368"/>
    <w:rsid w:val="008B2067"/>
    <w:rsid w:val="008C2209"/>
    <w:rsid w:val="008C4AA7"/>
    <w:rsid w:val="008C4B67"/>
    <w:rsid w:val="008E121F"/>
    <w:rsid w:val="008F6A0F"/>
    <w:rsid w:val="00905C92"/>
    <w:rsid w:val="009176F3"/>
    <w:rsid w:val="00934497"/>
    <w:rsid w:val="00937FD9"/>
    <w:rsid w:val="00956301"/>
    <w:rsid w:val="00963DF6"/>
    <w:rsid w:val="00981C4E"/>
    <w:rsid w:val="00984A1C"/>
    <w:rsid w:val="009A5BBF"/>
    <w:rsid w:val="009C1225"/>
    <w:rsid w:val="009F2CE8"/>
    <w:rsid w:val="009F40BA"/>
    <w:rsid w:val="00A162C1"/>
    <w:rsid w:val="00A174BC"/>
    <w:rsid w:val="00A267F4"/>
    <w:rsid w:val="00A67FB5"/>
    <w:rsid w:val="00A87C39"/>
    <w:rsid w:val="00A95651"/>
    <w:rsid w:val="00AA53CF"/>
    <w:rsid w:val="00AB7482"/>
    <w:rsid w:val="00AD49FE"/>
    <w:rsid w:val="00B11135"/>
    <w:rsid w:val="00B371A0"/>
    <w:rsid w:val="00B45795"/>
    <w:rsid w:val="00B53EFB"/>
    <w:rsid w:val="00B607E5"/>
    <w:rsid w:val="00B72EA8"/>
    <w:rsid w:val="00B827B0"/>
    <w:rsid w:val="00B879F7"/>
    <w:rsid w:val="00B93FDF"/>
    <w:rsid w:val="00BA04BB"/>
    <w:rsid w:val="00BA4E0B"/>
    <w:rsid w:val="00BB55F4"/>
    <w:rsid w:val="00BE2050"/>
    <w:rsid w:val="00BE34E4"/>
    <w:rsid w:val="00BF5A81"/>
    <w:rsid w:val="00C005E4"/>
    <w:rsid w:val="00C03244"/>
    <w:rsid w:val="00C107DA"/>
    <w:rsid w:val="00C14C19"/>
    <w:rsid w:val="00C153D3"/>
    <w:rsid w:val="00C41E43"/>
    <w:rsid w:val="00C46A61"/>
    <w:rsid w:val="00C508BC"/>
    <w:rsid w:val="00C85631"/>
    <w:rsid w:val="00CA04AA"/>
    <w:rsid w:val="00CA1302"/>
    <w:rsid w:val="00CA6BBA"/>
    <w:rsid w:val="00CD543C"/>
    <w:rsid w:val="00CD5B5E"/>
    <w:rsid w:val="00CE1795"/>
    <w:rsid w:val="00CE48F6"/>
    <w:rsid w:val="00CF1D0C"/>
    <w:rsid w:val="00D03915"/>
    <w:rsid w:val="00D03F24"/>
    <w:rsid w:val="00D07093"/>
    <w:rsid w:val="00D1678D"/>
    <w:rsid w:val="00D16CA8"/>
    <w:rsid w:val="00D20E91"/>
    <w:rsid w:val="00D22EF7"/>
    <w:rsid w:val="00D412F8"/>
    <w:rsid w:val="00D731BB"/>
    <w:rsid w:val="00D74C83"/>
    <w:rsid w:val="00D94CCA"/>
    <w:rsid w:val="00D96213"/>
    <w:rsid w:val="00E01B43"/>
    <w:rsid w:val="00E074DB"/>
    <w:rsid w:val="00E10F28"/>
    <w:rsid w:val="00E66905"/>
    <w:rsid w:val="00E80CCC"/>
    <w:rsid w:val="00EB49F0"/>
    <w:rsid w:val="00EE0CC4"/>
    <w:rsid w:val="00EE1DE0"/>
    <w:rsid w:val="00EE714E"/>
    <w:rsid w:val="00EF6DFF"/>
    <w:rsid w:val="00F02B65"/>
    <w:rsid w:val="00F1385B"/>
    <w:rsid w:val="00F17899"/>
    <w:rsid w:val="00F246BB"/>
    <w:rsid w:val="00F3040C"/>
    <w:rsid w:val="00F361FC"/>
    <w:rsid w:val="00F42036"/>
    <w:rsid w:val="00F42E27"/>
    <w:rsid w:val="00F42EF0"/>
    <w:rsid w:val="00F46102"/>
    <w:rsid w:val="00F80AD7"/>
    <w:rsid w:val="00F97EA8"/>
    <w:rsid w:val="00FA0E1B"/>
    <w:rsid w:val="00FD3659"/>
    <w:rsid w:val="00FE1C69"/>
    <w:rsid w:val="00FE40BB"/>
    <w:rsid w:val="00FF1AA4"/>
    <w:rsid w:val="00FF2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314A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rsid w:val="004E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rsid w:val="004E314A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E314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4E314A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4E314A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rsid w:val="004E314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E314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rsid w:val="004E31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sid w:val="004E314A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sid w:val="004E314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rsid w:val="004E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rsid w:val="004E3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rsid w:val="004E3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rsid w:val="004E3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sid w:val="004E314A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sid w:val="004E314A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rsid w:val="004E314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rsid w:val="004E314A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sid w:val="004E314A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sid w:val="004E314A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sid w:val="004E314A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rsid w:val="004E314A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rsid w:val="004E314A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rsid w:val="004E314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sid w:val="004E314A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rsid w:val="004E314A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sid w:val="004E314A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rsid w:val="004E314A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rsid w:val="004E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sid w:val="004E314A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rsid w:val="004E314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sid w:val="004E314A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rsid w:val="004E314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rsid w:val="004E314A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sid w:val="004E314A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rsid w:val="004E314A"/>
    <w:pPr>
      <w:spacing w:after="120"/>
      <w:ind w:left="283"/>
    </w:pPr>
  </w:style>
  <w:style w:type="character" w:customStyle="1" w:styleId="afa">
    <w:name w:val="Основной текст с отступом Знак"/>
    <w:rsid w:val="004E314A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rsid w:val="004E314A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sid w:val="004E314A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rsid w:val="004E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rsid w:val="004E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rsid w:val="004E314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rsid w:val="004E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rsid w:val="004E314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sid w:val="004E314A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rsid w:val="004E314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sid w:val="004E314A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rsid w:val="004E314A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sid w:val="004E314A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rsid w:val="004E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rsid w:val="004E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rsid w:val="004E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sid w:val="004E314A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rsid w:val="004E314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rsid w:val="004E314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sid w:val="004E314A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rsid w:val="004E314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sid w:val="004E314A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rsid w:val="004E314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sid w:val="004E314A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sid w:val="004E314A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B457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B457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8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9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artemievaes@60.sfr.gov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ressa@60.sfr.gov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eb.telegram.org/k/" TargetMode="External"/><Relationship Id="rId4" Type="http://schemas.openxmlformats.org/officeDocument/2006/relationships/styles" Target="styles.xml"/><Relationship Id="rId9" Type="http://schemas.openxmlformats.org/officeDocument/2006/relationships/hyperlink" Target="https://ok.ru/sfr.pskovskayaoblast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F130509-FFF8-4195-B511-111AE89AE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3</cp:revision>
  <cp:lastPrinted>2025-01-22T06:26:00Z</cp:lastPrinted>
  <dcterms:created xsi:type="dcterms:W3CDTF">2025-01-22T13:22:00Z</dcterms:created>
  <dcterms:modified xsi:type="dcterms:W3CDTF">2025-01-27T07:37:00Z</dcterms:modified>
</cp:coreProperties>
</file>